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977D" w14:textId="77777777" w:rsidR="00D87CF5" w:rsidRPr="002C6E39" w:rsidRDefault="00D87CF5" w:rsidP="00D87CF5">
      <w:pPr>
        <w:jc w:val="center"/>
        <w:rPr>
          <w:rFonts w:ascii="Times New Roman" w:hAnsi="Times New Roman" w:cs="Times New Roman"/>
          <w:sz w:val="18"/>
          <w:szCs w:val="18"/>
        </w:rPr>
      </w:pPr>
      <w:r w:rsidRPr="002C6E39">
        <w:rPr>
          <w:rFonts w:ascii="Times New Roman" w:hAnsi="Times New Roman" w:cs="Times New Roman"/>
          <w:sz w:val="18"/>
          <w:szCs w:val="18"/>
        </w:rPr>
        <w:t>РЕКОНСТРУКЦИЯ ПРОЕЗДА У СКЛОНА.</w:t>
      </w:r>
    </w:p>
    <w:p w14:paraId="50AB75A2" w14:textId="77777777" w:rsidR="00D87CF5" w:rsidRPr="002C6E39" w:rsidRDefault="00D87CF5" w:rsidP="00D87CF5">
      <w:pPr>
        <w:rPr>
          <w:rFonts w:ascii="Times New Roman" w:hAnsi="Times New Roman" w:cs="Times New Roman"/>
        </w:rPr>
      </w:pPr>
      <w:r w:rsidRPr="002C6E39">
        <w:rPr>
          <w:rFonts w:ascii="Times New Roman" w:hAnsi="Times New Roman" w:cs="Times New Roman"/>
        </w:rPr>
        <w:t>Выполнить работы в соответствии со схемой:</w:t>
      </w:r>
    </w:p>
    <w:p w14:paraId="1F1EB592" w14:textId="0182F2D5" w:rsidR="00D87CF5" w:rsidRPr="002C6E39" w:rsidRDefault="00D87CF5" w:rsidP="00D87CF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2C6E39">
        <w:rPr>
          <w:rFonts w:ascii="Times New Roman" w:hAnsi="Times New Roman" w:cs="Times New Roman"/>
        </w:rPr>
        <w:t>Расширить заезд/пожарный проезд до 6м, убрав лишние бордюры со стороны склона – для удобства маневров автомобилей.</w:t>
      </w:r>
    </w:p>
    <w:p w14:paraId="2C90C9BA" w14:textId="17AA95D2" w:rsidR="00D87CF5" w:rsidRPr="002C6E39" w:rsidRDefault="00D87CF5" w:rsidP="00D87CF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2C6E39">
        <w:rPr>
          <w:rFonts w:ascii="Times New Roman" w:hAnsi="Times New Roman" w:cs="Times New Roman"/>
        </w:rPr>
        <w:t xml:space="preserve"> Организовать тротуар шириной 1,5м в продолжение существующего до уровня заезда на площадку у торца дома/пожарный проезд.</w:t>
      </w:r>
    </w:p>
    <w:p w14:paraId="1F7E1323" w14:textId="1A8D8377" w:rsidR="00D87CF5" w:rsidRPr="002C6E39" w:rsidRDefault="00D87CF5" w:rsidP="00D87CF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2C6E39">
        <w:rPr>
          <w:rFonts w:ascii="Times New Roman" w:hAnsi="Times New Roman" w:cs="Times New Roman"/>
        </w:rPr>
        <w:t xml:space="preserve">Организовать 4 газона: с обоих углов дома, узкую защитную полосу вдоль отмостки  для стекания атмосферных осадков и вдоль примыкающего временного, а потом </w:t>
      </w:r>
      <w:r w:rsidR="009C4EA7" w:rsidRPr="002C6E39">
        <w:rPr>
          <w:rFonts w:ascii="Times New Roman" w:hAnsi="Times New Roman" w:cs="Times New Roman"/>
        </w:rPr>
        <w:t xml:space="preserve">и </w:t>
      </w:r>
      <w:r w:rsidRPr="002C6E39">
        <w:rPr>
          <w:rFonts w:ascii="Times New Roman" w:hAnsi="Times New Roman" w:cs="Times New Roman"/>
        </w:rPr>
        <w:t>постоянного забора нового ЖК. На всех газонах, кроме полосы у отмостки</w:t>
      </w:r>
      <w:r w:rsidR="009C4EA7" w:rsidRPr="002C6E39">
        <w:rPr>
          <w:rFonts w:ascii="Times New Roman" w:hAnsi="Times New Roman" w:cs="Times New Roman"/>
        </w:rPr>
        <w:t>,</w:t>
      </w:r>
      <w:r w:rsidRPr="002C6E39">
        <w:rPr>
          <w:rFonts w:ascii="Times New Roman" w:hAnsi="Times New Roman" w:cs="Times New Roman"/>
        </w:rPr>
        <w:t xml:space="preserve"> организовать рядовую и точечную посадку кустарников</w:t>
      </w:r>
      <w:r w:rsidR="009C4EA7" w:rsidRPr="002C6E39">
        <w:rPr>
          <w:rFonts w:ascii="Times New Roman" w:hAnsi="Times New Roman" w:cs="Times New Roman"/>
        </w:rPr>
        <w:t>.</w:t>
      </w:r>
    </w:p>
    <w:p w14:paraId="26A311FC" w14:textId="64022292" w:rsidR="00D87CF5" w:rsidRPr="002C6E39" w:rsidRDefault="00D87CF5" w:rsidP="00D87CF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2C6E39">
        <w:rPr>
          <w:rFonts w:ascii="Times New Roman" w:hAnsi="Times New Roman" w:cs="Times New Roman"/>
        </w:rPr>
        <w:t>Площадку между торцом дома и склоном отсыпать пг</w:t>
      </w:r>
      <w:r w:rsidR="009C4EA7" w:rsidRPr="002C6E39">
        <w:rPr>
          <w:rFonts w:ascii="Times New Roman" w:hAnsi="Times New Roman" w:cs="Times New Roman"/>
        </w:rPr>
        <w:t>с</w:t>
      </w:r>
      <w:r w:rsidRPr="002C6E39">
        <w:rPr>
          <w:rFonts w:ascii="Times New Roman" w:hAnsi="Times New Roman" w:cs="Times New Roman"/>
        </w:rPr>
        <w:t xml:space="preserve"> и щебнем с уровнем, ниже имеющегося у отмостки и с расчетом на асфальтирование в дальнейшем</w:t>
      </w:r>
      <w:r w:rsidR="009C4EA7" w:rsidRPr="002C6E39">
        <w:rPr>
          <w:rFonts w:ascii="Times New Roman" w:hAnsi="Times New Roman" w:cs="Times New Roman"/>
        </w:rPr>
        <w:t>.</w:t>
      </w:r>
    </w:p>
    <w:p w14:paraId="19FA3631" w14:textId="0C2DA079" w:rsidR="009C4EA7" w:rsidRPr="002C6E39" w:rsidRDefault="009C4EA7" w:rsidP="00D87CF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2C6E39">
        <w:rPr>
          <w:rFonts w:ascii="Times New Roman" w:hAnsi="Times New Roman" w:cs="Times New Roman"/>
        </w:rPr>
        <w:t>Обеспечить высоту слоев и качество работ на уровне, не хуже, чем принимается при асфальтировании придомовых территорий в рамках целевых бюджетных субсидий (программа «Формирование современной городской среды»).</w:t>
      </w:r>
    </w:p>
    <w:p w14:paraId="62F3DBFB" w14:textId="79E6D6C6" w:rsidR="00D87CF5" w:rsidRPr="002C6E39" w:rsidRDefault="009C4EA7" w:rsidP="009C4EA7">
      <w:pPr>
        <w:jc w:val="center"/>
        <w:rPr>
          <w:rFonts w:ascii="Times New Roman" w:hAnsi="Times New Roman" w:cs="Times New Roman"/>
          <w:sz w:val="18"/>
          <w:szCs w:val="18"/>
        </w:rPr>
      </w:pPr>
      <w:r w:rsidRPr="002C6E39">
        <w:rPr>
          <w:rFonts w:ascii="Times New Roman" w:hAnsi="Times New Roman" w:cs="Times New Roman"/>
          <w:sz w:val="18"/>
          <w:szCs w:val="18"/>
        </w:rPr>
        <w:t>РЕКОНСТРУКЦИЯ ПРОЕЗДА УДЕТСКОЙ ПЛОЩАДКИ.</w:t>
      </w:r>
    </w:p>
    <w:p w14:paraId="0BBE1211" w14:textId="2FF7E95E" w:rsidR="009C4EA7" w:rsidRPr="002C6E39" w:rsidRDefault="009C4EA7" w:rsidP="009C4EA7">
      <w:pPr>
        <w:rPr>
          <w:rFonts w:ascii="Times New Roman" w:hAnsi="Times New Roman" w:cs="Times New Roman"/>
        </w:rPr>
      </w:pPr>
      <w:r w:rsidRPr="002C6E39">
        <w:rPr>
          <w:rFonts w:ascii="Times New Roman" w:hAnsi="Times New Roman" w:cs="Times New Roman"/>
        </w:rPr>
        <w:t>Выполнить работы в соответствии со схемой:</w:t>
      </w:r>
    </w:p>
    <w:p w14:paraId="04FA689A" w14:textId="4FA36717" w:rsidR="009C4EA7" w:rsidRPr="002C6E39" w:rsidRDefault="009C4EA7" w:rsidP="009C4EA7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2C6E39">
        <w:rPr>
          <w:rFonts w:ascii="Times New Roman" w:hAnsi="Times New Roman" w:cs="Times New Roman"/>
        </w:rPr>
        <w:t xml:space="preserve">Демонтировать существующий тротуар с антипарковочными столбиками и газон с кустарниками на общую ширину 2,75 м в глубь детской площадки. Максимально сохранить кустарники при демонтаже газона. </w:t>
      </w:r>
    </w:p>
    <w:p w14:paraId="2CCF5809" w14:textId="1CC3F222" w:rsidR="009C4EA7" w:rsidRPr="002C6E39" w:rsidRDefault="009C4EA7" w:rsidP="009C4EA7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bookmarkStart w:id="0" w:name="_Hlk204606598"/>
      <w:r w:rsidRPr="002C6E39">
        <w:rPr>
          <w:rFonts w:ascii="Times New Roman" w:hAnsi="Times New Roman" w:cs="Times New Roman"/>
        </w:rPr>
        <w:t>Установить новые бордюрные камни и выполнить асфальтирование</w:t>
      </w:r>
      <w:r w:rsidR="00361393" w:rsidRPr="002C6E39">
        <w:rPr>
          <w:rFonts w:ascii="Times New Roman" w:hAnsi="Times New Roman" w:cs="Times New Roman"/>
        </w:rPr>
        <w:t>, выравняв высоту имеющихся колодцев с уровнем асфальта.</w:t>
      </w:r>
    </w:p>
    <w:p w14:paraId="59510F34" w14:textId="77777777" w:rsidR="00361393" w:rsidRPr="002C6E39" w:rsidRDefault="00361393" w:rsidP="00361393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bookmarkStart w:id="1" w:name="_Hlk204606716"/>
      <w:bookmarkEnd w:id="0"/>
      <w:r w:rsidRPr="002C6E39">
        <w:rPr>
          <w:rFonts w:ascii="Times New Roman" w:hAnsi="Times New Roman" w:cs="Times New Roman"/>
        </w:rPr>
        <w:t>Обеспечить высоту слоев и качество работ на уровне, не хуже, чем принимается при асфальтировании придомовых территорий в рамках целевых бюджетных субсидий (программа «Формирование современной городской среды»).</w:t>
      </w:r>
    </w:p>
    <w:bookmarkEnd w:id="1"/>
    <w:p w14:paraId="4D560417" w14:textId="5373B1B6" w:rsidR="00361393" w:rsidRPr="002C6E39" w:rsidRDefault="00361393" w:rsidP="009C4EA7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2C6E39">
        <w:rPr>
          <w:rFonts w:ascii="Times New Roman" w:hAnsi="Times New Roman" w:cs="Times New Roman"/>
        </w:rPr>
        <w:t>Впоследствии вдоль бордюров установить сетчатое 3Д ограждение высотой 1,0-1,2м с посадкой вдоль него многолетних цветов.</w:t>
      </w:r>
    </w:p>
    <w:p w14:paraId="2DC73345" w14:textId="4DCDD6AE" w:rsidR="00361393" w:rsidRPr="002C6E39" w:rsidRDefault="00361393" w:rsidP="00361393">
      <w:pPr>
        <w:jc w:val="center"/>
        <w:rPr>
          <w:rFonts w:ascii="Times New Roman" w:hAnsi="Times New Roman" w:cs="Times New Roman"/>
          <w:sz w:val="18"/>
          <w:szCs w:val="18"/>
        </w:rPr>
      </w:pPr>
      <w:r w:rsidRPr="002C6E39">
        <w:rPr>
          <w:rFonts w:ascii="Times New Roman" w:hAnsi="Times New Roman" w:cs="Times New Roman"/>
          <w:sz w:val="18"/>
          <w:szCs w:val="18"/>
        </w:rPr>
        <w:t>РЕКОНСТРУКЦИЯ ПРОЕЗДА У ТП.</w:t>
      </w:r>
    </w:p>
    <w:p w14:paraId="3450FE60" w14:textId="78F2ECC2" w:rsidR="00361393" w:rsidRPr="002C6E39" w:rsidRDefault="00361393" w:rsidP="00361393">
      <w:pPr>
        <w:rPr>
          <w:rFonts w:ascii="Times New Roman" w:hAnsi="Times New Roman" w:cs="Times New Roman"/>
        </w:rPr>
      </w:pPr>
      <w:r w:rsidRPr="002C6E39">
        <w:rPr>
          <w:rFonts w:ascii="Times New Roman" w:hAnsi="Times New Roman" w:cs="Times New Roman"/>
        </w:rPr>
        <w:t>Выполнить работы в соответствии со схемой:</w:t>
      </w:r>
    </w:p>
    <w:p w14:paraId="1E505AF4" w14:textId="55691639" w:rsidR="009C4EA7" w:rsidRPr="002C6E39" w:rsidRDefault="00AE40EA" w:rsidP="00AE40EA">
      <w:pPr>
        <w:pStyle w:val="a7"/>
        <w:numPr>
          <w:ilvl w:val="0"/>
          <w:numId w:val="8"/>
        </w:numPr>
        <w:rPr>
          <w:rFonts w:ascii="Times New Roman" w:hAnsi="Times New Roman" w:cs="Times New Roman"/>
        </w:rPr>
      </w:pPr>
      <w:r w:rsidRPr="002C6E39">
        <w:rPr>
          <w:rFonts w:ascii="Times New Roman" w:hAnsi="Times New Roman" w:cs="Times New Roman"/>
        </w:rPr>
        <w:t>Аккуратно выкопать кусты на существующем газоне, обеспечив максимальную их сохранность. Пересадить их на детскую площадку и газоны со стороны склона.</w:t>
      </w:r>
    </w:p>
    <w:p w14:paraId="313C9B78" w14:textId="792903CA" w:rsidR="00AE40EA" w:rsidRPr="002C6E39" w:rsidRDefault="00AE40EA" w:rsidP="00AE40EA">
      <w:pPr>
        <w:pStyle w:val="a7"/>
        <w:numPr>
          <w:ilvl w:val="0"/>
          <w:numId w:val="8"/>
        </w:numPr>
        <w:rPr>
          <w:rFonts w:ascii="Times New Roman" w:hAnsi="Times New Roman" w:cs="Times New Roman"/>
        </w:rPr>
      </w:pPr>
      <w:r w:rsidRPr="002C6E39">
        <w:rPr>
          <w:rFonts w:ascii="Times New Roman" w:hAnsi="Times New Roman" w:cs="Times New Roman"/>
        </w:rPr>
        <w:t>Демонтировать существующий газон до уровня отмостки.</w:t>
      </w:r>
    </w:p>
    <w:p w14:paraId="30D2F04E" w14:textId="04F0D352" w:rsidR="00AE40EA" w:rsidRPr="002C6E39" w:rsidRDefault="00AE40EA" w:rsidP="00AE40EA">
      <w:pPr>
        <w:pStyle w:val="a7"/>
        <w:numPr>
          <w:ilvl w:val="0"/>
          <w:numId w:val="8"/>
        </w:numPr>
        <w:rPr>
          <w:rFonts w:ascii="Times New Roman" w:hAnsi="Times New Roman" w:cs="Times New Roman"/>
        </w:rPr>
      </w:pPr>
      <w:r w:rsidRPr="002C6E39">
        <w:rPr>
          <w:rFonts w:ascii="Times New Roman" w:hAnsi="Times New Roman" w:cs="Times New Roman"/>
        </w:rPr>
        <w:t>Установить новые бордюрные камни и выполнить асфальтирование до стены дома, тем самым попутно ремонтируя отмостку. Выравнять высоту имеющихся колодцев с уровнем асфальта.</w:t>
      </w:r>
    </w:p>
    <w:p w14:paraId="73DA0078" w14:textId="77777777" w:rsidR="00B014E0" w:rsidRPr="002C6E39" w:rsidRDefault="00B014E0" w:rsidP="00B014E0">
      <w:pPr>
        <w:pStyle w:val="a7"/>
        <w:numPr>
          <w:ilvl w:val="0"/>
          <w:numId w:val="8"/>
        </w:numPr>
        <w:rPr>
          <w:rFonts w:ascii="Times New Roman" w:hAnsi="Times New Roman" w:cs="Times New Roman"/>
        </w:rPr>
      </w:pPr>
      <w:r w:rsidRPr="002C6E39">
        <w:rPr>
          <w:rFonts w:ascii="Times New Roman" w:hAnsi="Times New Roman" w:cs="Times New Roman"/>
        </w:rPr>
        <w:t>Обеспечить высоту слоев и качество работ на уровне, не хуже, чем принимается при асфальтировании придомовых территорий в рамках целевых бюджетных субсидий (программа «Формирование современной городской среды»).</w:t>
      </w:r>
    </w:p>
    <w:p w14:paraId="089859DE" w14:textId="36753C8A" w:rsidR="00AE40EA" w:rsidRPr="002C6E39" w:rsidRDefault="00B014E0" w:rsidP="00AE40EA">
      <w:pPr>
        <w:pStyle w:val="a7"/>
        <w:numPr>
          <w:ilvl w:val="0"/>
          <w:numId w:val="8"/>
        </w:numPr>
        <w:rPr>
          <w:rFonts w:ascii="Times New Roman" w:hAnsi="Times New Roman" w:cs="Times New Roman"/>
        </w:rPr>
      </w:pPr>
      <w:r w:rsidRPr="002C6E39">
        <w:rPr>
          <w:rFonts w:ascii="Times New Roman" w:hAnsi="Times New Roman" w:cs="Times New Roman"/>
        </w:rPr>
        <w:t xml:space="preserve">На въезде за </w:t>
      </w:r>
      <w:r w:rsidR="00B32076" w:rsidRPr="002C6E39">
        <w:rPr>
          <w:rFonts w:ascii="Times New Roman" w:hAnsi="Times New Roman" w:cs="Times New Roman"/>
        </w:rPr>
        <w:t>д</w:t>
      </w:r>
      <w:r w:rsidRPr="002C6E39">
        <w:rPr>
          <w:rFonts w:ascii="Times New Roman" w:hAnsi="Times New Roman" w:cs="Times New Roman"/>
        </w:rPr>
        <w:t>ом организовать рядовую посадку кустарников, ранее защищавших детскую площадку – для ограничения доступа за дом.</w:t>
      </w:r>
    </w:p>
    <w:p w14:paraId="7819CF98" w14:textId="6A484FF0" w:rsidR="00B014E0" w:rsidRPr="002C6E39" w:rsidRDefault="00B014E0" w:rsidP="00AE40EA">
      <w:pPr>
        <w:pStyle w:val="a7"/>
        <w:numPr>
          <w:ilvl w:val="0"/>
          <w:numId w:val="8"/>
        </w:numPr>
        <w:rPr>
          <w:rFonts w:ascii="Times New Roman" w:hAnsi="Times New Roman" w:cs="Times New Roman"/>
        </w:rPr>
      </w:pPr>
      <w:r w:rsidRPr="002C6E39">
        <w:rPr>
          <w:rFonts w:ascii="Times New Roman" w:hAnsi="Times New Roman" w:cs="Times New Roman"/>
        </w:rPr>
        <w:t xml:space="preserve">Вдоль торца </w:t>
      </w:r>
      <w:r w:rsidR="002E7413" w:rsidRPr="002C6E39">
        <w:rPr>
          <w:rFonts w:ascii="Times New Roman" w:hAnsi="Times New Roman" w:cs="Times New Roman"/>
        </w:rPr>
        <w:t xml:space="preserve">дома </w:t>
      </w:r>
      <w:r w:rsidRPr="002C6E39">
        <w:rPr>
          <w:rFonts w:ascii="Times New Roman" w:hAnsi="Times New Roman" w:cs="Times New Roman"/>
        </w:rPr>
        <w:t>на расстоянии 1м от стены установить металлические отбойники.</w:t>
      </w:r>
    </w:p>
    <w:p w14:paraId="7A55775A" w14:textId="77777777" w:rsidR="00734AFE" w:rsidRPr="002C6E39" w:rsidRDefault="00734AFE" w:rsidP="00734AFE">
      <w:pPr>
        <w:pStyle w:val="a7"/>
        <w:rPr>
          <w:rFonts w:ascii="Times New Roman" w:hAnsi="Times New Roman" w:cs="Times New Roman"/>
        </w:rPr>
      </w:pPr>
    </w:p>
    <w:p w14:paraId="1C14ECD1" w14:textId="0398BE11" w:rsidR="00734AFE" w:rsidRPr="002C6E39" w:rsidRDefault="00734AFE" w:rsidP="00734AFE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2C6E39">
        <w:rPr>
          <w:rFonts w:ascii="Times New Roman" w:hAnsi="Times New Roman" w:cs="Times New Roman"/>
          <w:sz w:val="18"/>
          <w:szCs w:val="18"/>
        </w:rPr>
        <w:t>РЕМОНТ ПРОЕЗДА У 1 ПОДЪЕЗДА.</w:t>
      </w:r>
    </w:p>
    <w:p w14:paraId="6B83BBF3" w14:textId="402F5C83" w:rsidR="00734AFE" w:rsidRPr="002C6E39" w:rsidRDefault="00734AFE" w:rsidP="002C6E39">
      <w:pPr>
        <w:pStyle w:val="a7"/>
        <w:rPr>
          <w:rFonts w:ascii="Times New Roman" w:hAnsi="Times New Roman" w:cs="Times New Roman"/>
        </w:rPr>
      </w:pPr>
      <w:r w:rsidRPr="002C6E39">
        <w:rPr>
          <w:rFonts w:ascii="Times New Roman" w:hAnsi="Times New Roman" w:cs="Times New Roman"/>
        </w:rPr>
        <w:t>Выполнить ремонт участка проезда напротив 1 подъезда общей площадью 6 кв.м., восстановив асфальт слоем 5см.</w:t>
      </w:r>
    </w:p>
    <w:p w14:paraId="00668F97" w14:textId="77777777" w:rsidR="00734AFE" w:rsidRPr="002C6E39" w:rsidRDefault="00734AFE" w:rsidP="00734AFE">
      <w:pPr>
        <w:pStyle w:val="a7"/>
        <w:jc w:val="center"/>
        <w:rPr>
          <w:rFonts w:ascii="Times New Roman" w:hAnsi="Times New Roman" w:cs="Times New Roman"/>
        </w:rPr>
      </w:pPr>
    </w:p>
    <w:p w14:paraId="1AD8524D" w14:textId="40C43A1E" w:rsidR="00734AFE" w:rsidRPr="002C6E39" w:rsidRDefault="002C6E39" w:rsidP="002C6E39">
      <w:pPr>
        <w:ind w:firstLine="708"/>
        <w:rPr>
          <w:rFonts w:ascii="Times New Roman" w:hAnsi="Times New Roman" w:cs="Times New Roman"/>
        </w:rPr>
      </w:pPr>
      <w:r w:rsidRPr="002C6E39">
        <w:rPr>
          <w:rFonts w:ascii="Times New Roman" w:hAnsi="Times New Roman" w:cs="Times New Roman"/>
        </w:rPr>
        <w:t xml:space="preserve">Лимит затрат на работы без учета ограждений, пересадки кустов и разметки - 2, 1 млн. </w:t>
      </w:r>
      <w:r w:rsidRPr="002C6E39">
        <w:rPr>
          <w:rFonts w:ascii="Times New Roman" w:hAnsi="Times New Roman" w:cs="Times New Roman"/>
        </w:rPr>
        <w:t>Заключить договор можно на сумму меньше лимита, превысить лимит нельзя. Оплата работ з</w:t>
      </w:r>
      <w:r w:rsidRPr="002C6E39">
        <w:rPr>
          <w:rFonts w:ascii="Times New Roman" w:hAnsi="Times New Roman" w:cs="Times New Roman"/>
        </w:rPr>
        <w:t>а счет средств текущего ремонта и резервного фонда. Без дополнительных сборов.</w:t>
      </w:r>
      <w:r w:rsidRPr="002C6E39">
        <w:rPr>
          <w:rFonts w:ascii="Times New Roman" w:hAnsi="Times New Roman" w:cs="Times New Roman"/>
        </w:rPr>
        <w:t xml:space="preserve"> В случае утверждения плана благоустройства подрядчика выбирает избранное правление, 7 человек. Если кто-либо из собственников не доверяет принятие такого решения правлению – он в соответствии с ЖК РФ вправе организовать общее собрание собственников, чтобы либо утвердить одного из предложенных подрядчиков, либо выбрать закупочную комиссию, либо </w:t>
      </w:r>
      <w:r>
        <w:rPr>
          <w:rFonts w:ascii="Times New Roman" w:hAnsi="Times New Roman" w:cs="Times New Roman"/>
        </w:rPr>
        <w:t xml:space="preserve">избрать </w:t>
      </w:r>
      <w:r w:rsidRPr="002C6E39">
        <w:rPr>
          <w:rFonts w:ascii="Times New Roman" w:hAnsi="Times New Roman" w:cs="Times New Roman"/>
        </w:rPr>
        <w:t>другой состав правления.</w:t>
      </w:r>
    </w:p>
    <w:sectPr w:rsidR="00734AFE" w:rsidRPr="002C6E39" w:rsidSect="00734A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7615"/>
    <w:multiLevelType w:val="hybridMultilevel"/>
    <w:tmpl w:val="3B884368"/>
    <w:lvl w:ilvl="0" w:tplc="CD248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91B79"/>
    <w:multiLevelType w:val="hybridMultilevel"/>
    <w:tmpl w:val="4E02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5725"/>
    <w:multiLevelType w:val="hybridMultilevel"/>
    <w:tmpl w:val="77C2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25884"/>
    <w:multiLevelType w:val="hybridMultilevel"/>
    <w:tmpl w:val="5C20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91855"/>
    <w:multiLevelType w:val="hybridMultilevel"/>
    <w:tmpl w:val="3A180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B4B37"/>
    <w:multiLevelType w:val="hybridMultilevel"/>
    <w:tmpl w:val="BAD4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0091F"/>
    <w:multiLevelType w:val="hybridMultilevel"/>
    <w:tmpl w:val="124432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E90B97"/>
    <w:multiLevelType w:val="hybridMultilevel"/>
    <w:tmpl w:val="54A47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97F22"/>
    <w:multiLevelType w:val="hybridMultilevel"/>
    <w:tmpl w:val="E27EA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256954">
    <w:abstractNumId w:val="1"/>
  </w:num>
  <w:num w:numId="2" w16cid:durableId="1081680856">
    <w:abstractNumId w:val="7"/>
  </w:num>
  <w:num w:numId="3" w16cid:durableId="397485237">
    <w:abstractNumId w:val="5"/>
  </w:num>
  <w:num w:numId="4" w16cid:durableId="1858885518">
    <w:abstractNumId w:val="3"/>
  </w:num>
  <w:num w:numId="5" w16cid:durableId="225990974">
    <w:abstractNumId w:val="8"/>
  </w:num>
  <w:num w:numId="6" w16cid:durableId="275262393">
    <w:abstractNumId w:val="4"/>
  </w:num>
  <w:num w:numId="7" w16cid:durableId="91169559">
    <w:abstractNumId w:val="6"/>
  </w:num>
  <w:num w:numId="8" w16cid:durableId="1002902303">
    <w:abstractNumId w:val="2"/>
  </w:num>
  <w:num w:numId="9" w16cid:durableId="145549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7A"/>
    <w:rsid w:val="001243E0"/>
    <w:rsid w:val="002C6E39"/>
    <w:rsid w:val="002E7413"/>
    <w:rsid w:val="00361393"/>
    <w:rsid w:val="00434205"/>
    <w:rsid w:val="00734AFE"/>
    <w:rsid w:val="00741490"/>
    <w:rsid w:val="007F45B2"/>
    <w:rsid w:val="008A4E00"/>
    <w:rsid w:val="009C4EA7"/>
    <w:rsid w:val="00AE40EA"/>
    <w:rsid w:val="00B014E0"/>
    <w:rsid w:val="00B32076"/>
    <w:rsid w:val="00D0767A"/>
    <w:rsid w:val="00D84D79"/>
    <w:rsid w:val="00D87CF5"/>
    <w:rsid w:val="00F9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8B0F"/>
  <w15:chartTrackingRefBased/>
  <w15:docId w15:val="{1BC42822-1AA0-4C49-BEA8-089F4C16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CF5"/>
  </w:style>
  <w:style w:type="paragraph" w:styleId="1">
    <w:name w:val="heading 1"/>
    <w:basedOn w:val="a"/>
    <w:next w:val="a"/>
    <w:link w:val="10"/>
    <w:uiPriority w:val="9"/>
    <w:qFormat/>
    <w:rsid w:val="00D07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6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6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7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76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76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76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76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76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76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76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7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7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7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7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76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76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76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7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767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7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2025-07-28T09:10:00Z</dcterms:created>
  <dcterms:modified xsi:type="dcterms:W3CDTF">2025-07-30T07:53:00Z</dcterms:modified>
</cp:coreProperties>
</file>